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سيرة ذاتية</w:t>
      </w:r>
    </w:p>
    <w:p>
      <w:pPr>
        <w:pStyle w:val="Heading1"/>
      </w:pPr>
      <w:r>
        <w:t>١. البيانات الشخصية:</w:t>
      </w:r>
    </w:p>
    <w:p>
      <w:r>
        <w:rPr>
          <w:b/>
        </w:rPr>
        <w:t>الاسم بالعربية:</w:t>
      </w:r>
      <w:r>
        <w:t xml:space="preserve"> أمال أبو الفضل حسن علي</w:t>
      </w:r>
    </w:p>
    <w:p>
      <w:r>
        <w:rPr>
          <w:b/>
        </w:rPr>
        <w:t>الاسم بالإنجليزية:</w:t>
      </w:r>
      <w:r>
        <w:t xml:space="preserve"> Amal Abou El Fadel Hassen Aly</w:t>
      </w:r>
    </w:p>
    <w:p>
      <w:r>
        <w:rPr>
          <w:b/>
        </w:rPr>
        <w:t>القسم:</w:t>
      </w:r>
      <w:r>
        <w:t xml:space="preserve"> الكيمياء الحيوية الطبية والبيولوجيا الجزيئية</w:t>
      </w:r>
    </w:p>
    <w:p>
      <w:r>
        <w:rPr>
          <w:b/>
        </w:rPr>
        <w:t>الكلية:</w:t>
      </w:r>
      <w:r>
        <w:t xml:space="preserve"> الطب</w:t>
      </w:r>
    </w:p>
    <w:p>
      <w:r>
        <w:rPr>
          <w:b/>
        </w:rPr>
        <w:t>الدرجة الأكاديمية:</w:t>
      </w:r>
      <w:r>
        <w:t xml:space="preserve"> دكتوراه في الطب</w:t>
      </w:r>
    </w:p>
    <w:p>
      <w:r>
        <w:rPr>
          <w:b/>
        </w:rPr>
        <w:t>عنوان العمل:</w:t>
      </w:r>
      <w:r>
        <w:t xml:space="preserve"> كلية الطب - جامعة بنها</w:t>
      </w:r>
    </w:p>
    <w:p>
      <w:r>
        <w:rPr>
          <w:b/>
        </w:rPr>
        <w:t>الهاتف المحمول:</w:t>
      </w:r>
      <w:r>
        <w:t xml:space="preserve"> 01222379100</w:t>
      </w:r>
    </w:p>
    <w:p>
      <w:r>
        <w:rPr>
          <w:b/>
        </w:rPr>
        <w:t>هاتف المنزل:</w:t>
      </w:r>
      <w:r>
        <w:t xml:space="preserve"> 0233028112</w:t>
      </w:r>
    </w:p>
    <w:p>
      <w:r>
        <w:rPr>
          <w:b/>
        </w:rPr>
        <w:t>هاتف العمل:</w:t>
      </w:r>
      <w:r>
        <w:t xml:space="preserve"> 0133225491</w:t>
      </w:r>
    </w:p>
    <w:p>
      <w:r>
        <w:rPr>
          <w:b/>
        </w:rPr>
        <w:t>فاكس:</w:t>
      </w:r>
      <w:r>
        <w:t xml:space="preserve"> 0133227518</w:t>
      </w:r>
    </w:p>
    <w:p>
      <w:r>
        <w:rPr>
          <w:b/>
        </w:rPr>
        <w:t>البريد الإلكتروني (الجامعة):</w:t>
      </w:r>
      <w:r>
        <w:t xml:space="preserve"> AMAL.ALI@fmed.bu.edu.eg</w:t>
      </w:r>
    </w:p>
    <w:p>
      <w:r>
        <w:rPr>
          <w:b/>
        </w:rPr>
        <w:t>البريد الإلكتروني (بديل):</w:t>
      </w:r>
      <w:r>
        <w:t xml:space="preserve"> Amal986@hotmail.com</w:t>
      </w:r>
    </w:p>
    <w:p>
      <w:r>
        <w:rPr>
          <w:b/>
        </w:rPr>
        <w:t>الموقع الإلكتروني:</w:t>
      </w:r>
      <w:r>
        <w:t xml:space="preserve"> http://www.bu.edu.eg/staff/amalali12</w:t>
      </w:r>
    </w:p>
    <w:p>
      <w:pPr>
        <w:pStyle w:val="Heading1"/>
      </w:pPr>
      <w:r>
        <w:t>٢. المؤهلات العلمية:</w:t>
      </w:r>
    </w:p>
    <w:p>
      <w:pPr>
        <w:pStyle w:val="Heading2"/>
      </w:pPr>
      <w:r>
        <w:t>أ. الدرجات العلمية الحاصلة عليها: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المؤسسة</w:t>
            </w:r>
          </w:p>
        </w:tc>
        <w:tc>
          <w:tcPr>
            <w:tcW w:type="dxa" w:w="2880"/>
          </w:tcPr>
          <w:p>
            <w:r>
              <w:t>الدرجة العلمية</w:t>
            </w:r>
          </w:p>
        </w:tc>
        <w:tc>
          <w:tcPr>
            <w:tcW w:type="dxa" w:w="2880"/>
          </w:tcPr>
          <w:p>
            <w:r>
              <w:t>السنة</w:t>
            </w:r>
          </w:p>
        </w:tc>
      </w:tr>
      <w:tr>
        <w:tc>
          <w:tcPr>
            <w:tcW w:type="dxa" w:w="2880"/>
          </w:tcPr>
          <w:p>
            <w:r>
              <w:t>جامعة القاهرة</w:t>
            </w:r>
          </w:p>
        </w:tc>
        <w:tc>
          <w:tcPr>
            <w:tcW w:type="dxa" w:w="2880"/>
          </w:tcPr>
          <w:p>
            <w:r>
              <w:t>بكالوريوس الطب والجراحة</w:t>
            </w:r>
          </w:p>
        </w:tc>
        <w:tc>
          <w:tcPr>
            <w:tcW w:type="dxa" w:w="2880"/>
          </w:tcPr>
          <w:p>
            <w:r>
              <w:t>1980</w:t>
            </w:r>
          </w:p>
        </w:tc>
      </w:tr>
      <w:tr>
        <w:tc>
          <w:tcPr>
            <w:tcW w:type="dxa" w:w="2880"/>
          </w:tcPr>
          <w:p>
            <w:r>
              <w:t>جامعة الزقازيق</w:t>
            </w:r>
          </w:p>
        </w:tc>
        <w:tc>
          <w:tcPr>
            <w:tcW w:type="dxa" w:w="2880"/>
          </w:tcPr>
          <w:p>
            <w:r>
              <w:t>ماجستير في العلوم الطبية الأساسية (الكيمياء الحيوية الطبية)</w:t>
            </w:r>
          </w:p>
        </w:tc>
        <w:tc>
          <w:tcPr>
            <w:tcW w:type="dxa" w:w="2880"/>
          </w:tcPr>
          <w:p>
            <w:r>
              <w:t>1989</w:t>
            </w:r>
          </w:p>
        </w:tc>
      </w:tr>
      <w:tr>
        <w:tc>
          <w:tcPr>
            <w:tcW w:type="dxa" w:w="2880"/>
          </w:tcPr>
          <w:p>
            <w:r>
              <w:t>جامعة الزقازيق</w:t>
            </w:r>
          </w:p>
        </w:tc>
        <w:tc>
          <w:tcPr>
            <w:tcW w:type="dxa" w:w="2880"/>
          </w:tcPr>
          <w:p>
            <w:r>
              <w:t>دكتوراه في العلوم الطبية الأساسية (الكيمياء الحيوية الطبية)</w:t>
            </w:r>
          </w:p>
        </w:tc>
        <w:tc>
          <w:tcPr>
            <w:tcW w:type="dxa" w:w="2880"/>
          </w:tcPr>
          <w:p>
            <w:r>
              <w:t>1995</w:t>
            </w:r>
          </w:p>
        </w:tc>
      </w:tr>
    </w:tbl>
    <w:p>
      <w:pPr>
        <w:pStyle w:val="Heading2"/>
      </w:pPr>
      <w:r>
        <w:t>ب. التخصص:</w:t>
      </w:r>
    </w:p>
    <w:p>
      <w:r>
        <w:rPr>
          <w:b/>
        </w:rPr>
        <w:t xml:space="preserve">التخصص العام: </w:t>
      </w:r>
      <w:r>
        <w:t>الكيمياء الحيوية الطبية</w:t>
      </w:r>
    </w:p>
    <w:p>
      <w:r>
        <w:rPr>
          <w:b/>
        </w:rPr>
        <w:t xml:space="preserve">التخصص الدقيق: </w:t>
      </w:r>
      <w:r>
        <w:t>البيولوجيا الجزيئية</w:t>
      </w:r>
    </w:p>
    <w:p>
      <w:pPr>
        <w:pStyle w:val="Heading2"/>
      </w:pPr>
      <w:r>
        <w:t>ج. المهارات اللغوية: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اللغة</w:t>
            </w:r>
          </w:p>
        </w:tc>
        <w:tc>
          <w:tcPr>
            <w:tcW w:type="dxa" w:w="2160"/>
          </w:tcPr>
          <w:p>
            <w:r>
              <w:t>القراءة</w:t>
            </w:r>
          </w:p>
        </w:tc>
        <w:tc>
          <w:tcPr>
            <w:tcW w:type="dxa" w:w="2160"/>
          </w:tcPr>
          <w:p>
            <w:r>
              <w:t>التحدث</w:t>
            </w:r>
          </w:p>
        </w:tc>
        <w:tc>
          <w:tcPr>
            <w:tcW w:type="dxa" w:w="2160"/>
          </w:tcPr>
          <w:p>
            <w:r>
              <w:t>الكتابة</w:t>
            </w:r>
          </w:p>
        </w:tc>
      </w:tr>
      <w:tr>
        <w:tc>
          <w:tcPr>
            <w:tcW w:type="dxa" w:w="2160"/>
          </w:tcPr>
          <w:p>
            <w:r>
              <w:t>العربية</w:t>
            </w:r>
          </w:p>
        </w:tc>
        <w:tc>
          <w:tcPr>
            <w:tcW w:type="dxa" w:w="2160"/>
          </w:tcPr>
          <w:p>
            <w:r>
              <w:t>جيد</w:t>
            </w:r>
          </w:p>
        </w:tc>
        <w:tc>
          <w:tcPr>
            <w:tcW w:type="dxa" w:w="2160"/>
          </w:tcPr>
          <w:p>
            <w:r>
              <w:t>جيد</w:t>
            </w:r>
          </w:p>
        </w:tc>
        <w:tc>
          <w:tcPr>
            <w:tcW w:type="dxa" w:w="2160"/>
          </w:tcPr>
          <w:p>
            <w:r>
              <w:t>جيد</w:t>
            </w:r>
          </w:p>
        </w:tc>
      </w:tr>
      <w:tr>
        <w:tc>
          <w:tcPr>
            <w:tcW w:type="dxa" w:w="2160"/>
          </w:tcPr>
          <w:p>
            <w:r>
              <w:t>الإنجليزية</w:t>
            </w:r>
          </w:p>
        </w:tc>
        <w:tc>
          <w:tcPr>
            <w:tcW w:type="dxa" w:w="2160"/>
          </w:tcPr>
          <w:p>
            <w:r>
              <w:t>جيد</w:t>
            </w:r>
          </w:p>
        </w:tc>
        <w:tc>
          <w:tcPr>
            <w:tcW w:type="dxa" w:w="2160"/>
          </w:tcPr>
          <w:p>
            <w:r>
              <w:t>جيد</w:t>
            </w:r>
          </w:p>
        </w:tc>
        <w:tc>
          <w:tcPr>
            <w:tcW w:type="dxa" w:w="2160"/>
          </w:tcPr>
          <w:p>
            <w:r>
              <w:t>جيد</w:t>
            </w:r>
          </w:p>
        </w:tc>
      </w:tr>
    </w:tbl>
    <w:p>
      <w:pPr>
        <w:pStyle w:val="Heading1"/>
      </w:pPr>
      <w:r>
        <w:t>٣. الوظائف: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المسمى الوظيفي</w:t>
            </w:r>
          </w:p>
        </w:tc>
        <w:tc>
          <w:tcPr>
            <w:tcW w:type="dxa" w:w="2880"/>
          </w:tcPr>
          <w:p>
            <w:r>
              <w:t>الفترة</w:t>
            </w:r>
          </w:p>
        </w:tc>
        <w:tc>
          <w:tcPr>
            <w:tcW w:type="dxa" w:w="2880"/>
          </w:tcPr>
          <w:p>
            <w:r>
              <w:t>الجامعة/المؤسسة</w:t>
            </w:r>
          </w:p>
        </w:tc>
      </w:tr>
      <w:tr>
        <w:tc>
          <w:tcPr>
            <w:tcW w:type="dxa" w:w="2880"/>
          </w:tcPr>
          <w:p>
            <w:r>
              <w:t>معيد</w:t>
            </w:r>
          </w:p>
        </w:tc>
        <w:tc>
          <w:tcPr>
            <w:tcW w:type="dxa" w:w="2880"/>
          </w:tcPr>
          <w:p>
            <w:r>
              <w:t>25 يوليو 1983 - 23 سبتمبر 1989</w:t>
            </w:r>
          </w:p>
        </w:tc>
        <w:tc>
          <w:tcPr>
            <w:tcW w:type="dxa" w:w="2880"/>
          </w:tcPr>
          <w:p>
            <w:r>
              <w:t>كلية طب بنها - جامعة الزقازيق</w:t>
            </w:r>
          </w:p>
        </w:tc>
      </w:tr>
      <w:tr>
        <w:tc>
          <w:tcPr>
            <w:tcW w:type="dxa" w:w="2880"/>
          </w:tcPr>
          <w:p>
            <w:r>
              <w:t>مدرس مساعد</w:t>
            </w:r>
          </w:p>
        </w:tc>
        <w:tc>
          <w:tcPr>
            <w:tcW w:type="dxa" w:w="2880"/>
          </w:tcPr>
          <w:p>
            <w:r>
              <w:t>24 سبتمبر 1989 - 20 مارس 1995</w:t>
            </w:r>
          </w:p>
        </w:tc>
        <w:tc>
          <w:tcPr>
            <w:tcW w:type="dxa" w:w="2880"/>
          </w:tcPr>
          <w:p>
            <w:r>
              <w:t>كلية طب بنها - جامعة الزقازيق</w:t>
            </w:r>
          </w:p>
        </w:tc>
      </w:tr>
      <w:tr>
        <w:tc>
          <w:tcPr>
            <w:tcW w:type="dxa" w:w="2880"/>
          </w:tcPr>
          <w:p>
            <w:r>
              <w:t>مدرس</w:t>
            </w:r>
          </w:p>
        </w:tc>
        <w:tc>
          <w:tcPr>
            <w:tcW w:type="dxa" w:w="2880"/>
          </w:tcPr>
          <w:p>
            <w:r>
              <w:t>21 مارس 1995 - 29 مايو 2000</w:t>
            </w:r>
          </w:p>
        </w:tc>
        <w:tc>
          <w:tcPr>
            <w:tcW w:type="dxa" w:w="2880"/>
          </w:tcPr>
          <w:p>
            <w:r>
              <w:t>كلية طب بنها - جامعة الزقازيق</w:t>
            </w:r>
          </w:p>
        </w:tc>
      </w:tr>
      <w:tr>
        <w:tc>
          <w:tcPr>
            <w:tcW w:type="dxa" w:w="2880"/>
          </w:tcPr>
          <w:p>
            <w:r>
              <w:t>أستاذ مساعد</w:t>
            </w:r>
          </w:p>
        </w:tc>
        <w:tc>
          <w:tcPr>
            <w:tcW w:type="dxa" w:w="2880"/>
          </w:tcPr>
          <w:p>
            <w:r>
              <w:t>30 مايو 2000 - 30 مايو 2005</w:t>
            </w:r>
          </w:p>
        </w:tc>
        <w:tc>
          <w:tcPr>
            <w:tcW w:type="dxa" w:w="2880"/>
          </w:tcPr>
          <w:p>
            <w:r>
              <w:t>كلية طب بنها - جامعة الزقازيق</w:t>
            </w:r>
          </w:p>
        </w:tc>
      </w:tr>
      <w:tr>
        <w:tc>
          <w:tcPr>
            <w:tcW w:type="dxa" w:w="2880"/>
          </w:tcPr>
          <w:p>
            <w:r>
              <w:t>أستاذ</w:t>
            </w:r>
          </w:p>
        </w:tc>
        <w:tc>
          <w:tcPr>
            <w:tcW w:type="dxa" w:w="2880"/>
          </w:tcPr>
          <w:p>
            <w:r>
              <w:t>31 مايو 2005 - حتى الآن</w:t>
            </w:r>
          </w:p>
        </w:tc>
        <w:tc>
          <w:tcPr>
            <w:tcW w:type="dxa" w:w="2880"/>
          </w:tcPr>
          <w:p>
            <w:r>
              <w:t>كلية طب بنها - جامعة بنها</w:t>
            </w:r>
          </w:p>
        </w:tc>
      </w:tr>
    </w:tbl>
    <w:p>
      <w:pPr>
        <w:pStyle w:val="Heading1"/>
      </w:pPr>
      <w:r>
        <w:t>٥. العضويات في الهيئات المهنية:</w:t>
      </w:r>
    </w:p>
    <w:p>
      <w:pPr>
        <w:pStyle w:val="ListBullet"/>
      </w:pPr>
      <w:r>
        <w:t>عضو الجمعية المصرية للكيمياء الحيوية والبيولوجيا الجزيئية منذ عام 1995</w:t>
      </w:r>
    </w:p>
    <w:p>
      <w:pPr>
        <w:pStyle w:val="ListBullet"/>
      </w:pPr>
      <w:r>
        <w:t>عضو الجمعية المصرية للبيولوجيا الجزيئية وتطبيقاتها منذ عام 2003</w:t>
      </w:r>
    </w:p>
    <w:p>
      <w:pPr>
        <w:pStyle w:val="ListBullet"/>
      </w:pPr>
      <w:r>
        <w:t>عضو خبراء البحث العلمي الأكاديمي بمصر منذ عام 2009</w:t>
      </w:r>
    </w:p>
    <w:p>
      <w:pPr>
        <w:pStyle w:val="ListBullet"/>
      </w:pPr>
      <w:r>
        <w:t>عضو مجلس ترقيات الجامعات المصرية للكيمياء الحيوية 2016-2019</w:t>
      </w:r>
    </w:p>
    <w:p>
      <w:pPr>
        <w:pStyle w:val="ListBullet"/>
      </w:pPr>
      <w:r>
        <w:t>عضو مجلس ترقيات الجامعات المصرية للكيمياء الحيوية 2025</w:t>
      </w:r>
    </w:p>
    <w:p>
      <w:pPr>
        <w:pStyle w:val="Heading1"/>
      </w:pPr>
      <w:r>
        <w:t>٧. مجالات البحث:</w:t>
      </w:r>
    </w:p>
    <w:p>
      <w:pPr>
        <w:pStyle w:val="ListBullet"/>
      </w:pPr>
      <w:r>
        <w:t>أمراض التمثيل الغذائي</w:t>
      </w:r>
    </w:p>
    <w:p>
      <w:pPr>
        <w:pStyle w:val="ListBullet"/>
      </w:pPr>
      <w:r>
        <w:t>أمراض الجهاز التنفسي</w:t>
      </w:r>
    </w:p>
    <w:p>
      <w:pPr>
        <w:pStyle w:val="ListBullet"/>
      </w:pPr>
      <w:r>
        <w:t>أمراض القلب والأوعية الدموية</w:t>
      </w:r>
    </w:p>
    <w:p>
      <w:pPr>
        <w:pStyle w:val="ListBullet"/>
      </w:pPr>
      <w:r>
        <w:t>اضطرابات الغدد الصماء</w:t>
      </w:r>
    </w:p>
    <w:p>
      <w:pPr>
        <w:pStyle w:val="ListBullet"/>
      </w:pPr>
      <w:r>
        <w:t>الاضطرابات والأمراض الوراثية</w:t>
      </w:r>
    </w:p>
    <w:p>
      <w:pPr>
        <w:pStyle w:val="ListBullet"/>
      </w:pPr>
      <w:r>
        <w:t>علم التخلق الوراثي والحمض النووي المثيل</w:t>
      </w:r>
    </w:p>
    <w:p>
      <w:pPr>
        <w:pStyle w:val="ListBullet"/>
      </w:pPr>
      <w:r>
        <w:t>تعدد الأشكال الجينية</w:t>
      </w:r>
    </w:p>
    <w:p>
      <w:pPr>
        <w:pStyle w:val="Heading1"/>
      </w:pPr>
      <w:r>
        <w:t>١٥. الكتب المنشورة:</w:t>
      </w:r>
    </w:p>
    <w:p>
      <w:pPr>
        <w:pStyle w:val="ListBullet"/>
      </w:pPr>
      <w:r>
        <w:t>مقدمة في الكيمياء الحيوية الطبية</w:t>
      </w:r>
    </w:p>
    <w:p>
      <w:pPr>
        <w:pStyle w:val="ListBullet"/>
      </w:pPr>
      <w:r>
        <w:t>مبادئ الكيمياء الحيوية الطبية</w:t>
      </w:r>
    </w:p>
    <w:p>
      <w:pPr>
        <w:pStyle w:val="ListBullet"/>
      </w:pPr>
      <w:r>
        <w:t>الدليل المثالي للكيمياء الحيوية الطبية</w:t>
      </w:r>
    </w:p>
    <w:p>
      <w:pPr>
        <w:pStyle w:val="ListBullet"/>
      </w:pPr>
      <w:r>
        <w:t>"مراجعة الكيمياء الحيوية الطبية" (النظرية والعملية) لطلاب الطب (السنة الأولى والثانية)</w:t>
      </w:r>
    </w:p>
    <w:p>
      <w:pPr>
        <w:pStyle w:val="Heading1"/>
      </w:pPr>
      <w:r>
        <w:t>١٨. الخبرة الاستشارية:</w:t>
      </w:r>
    </w:p>
    <w:p>
      <w:r>
        <w:t>استشاري في المختبرات الطبية في المعامل الخاصة (دوام جزئي) منذ عام 1995</w:t>
      </w:r>
    </w:p>
    <w:p>
      <w:pPr>
        <w:pStyle w:val="Heading1"/>
      </w:pPr>
      <w:r>
        <w:t>١٩. معلومات إضافية:</w:t>
      </w:r>
    </w:p>
    <w:p>
      <w:pPr>
        <w:pStyle w:val="ListBullet"/>
      </w:pPr>
      <w:r>
        <w:t>محكم نظير لمجلة Medscape General Medicine (MedGenMed)</w:t>
      </w:r>
    </w:p>
    <w:p>
      <w:pPr>
        <w:pStyle w:val="ListBullet"/>
      </w:pPr>
      <w:r>
        <w:t>محكم نظير لمجلة Oxidants and Antioxidants in Medical Science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